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21A" w:rsidRDefault="009A1AE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6394768">
            <wp:simplePos x="0" y="0"/>
            <wp:positionH relativeFrom="margin">
              <wp:align>center</wp:align>
            </wp:positionH>
            <wp:positionV relativeFrom="page">
              <wp:posOffset>300355</wp:posOffset>
            </wp:positionV>
            <wp:extent cx="7029450" cy="2901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21A" w:rsidRDefault="00C5521A"/>
    <w:p w:rsidR="00C5521A" w:rsidRDefault="00C5521A"/>
    <w:p w:rsidR="00C5521A" w:rsidRDefault="00C5521A"/>
    <w:p w:rsidR="009A1AEB" w:rsidRDefault="009A1AEB" w:rsidP="00C5521A">
      <w:pPr>
        <w:pStyle w:val="20"/>
        <w:shd w:val="clear" w:color="auto" w:fill="auto"/>
        <w:spacing w:line="322" w:lineRule="exact"/>
        <w:ind w:right="320"/>
        <w:jc w:val="center"/>
        <w:rPr>
          <w:rStyle w:val="214pt"/>
        </w:rPr>
      </w:pPr>
    </w:p>
    <w:p w:rsidR="009A1AEB" w:rsidRDefault="009A1AEB" w:rsidP="00C5521A">
      <w:pPr>
        <w:pStyle w:val="20"/>
        <w:shd w:val="clear" w:color="auto" w:fill="auto"/>
        <w:spacing w:line="322" w:lineRule="exact"/>
        <w:ind w:right="320"/>
        <w:jc w:val="center"/>
        <w:rPr>
          <w:rStyle w:val="214pt"/>
        </w:rPr>
      </w:pPr>
    </w:p>
    <w:p w:rsidR="009A1AEB" w:rsidRDefault="009A1AEB" w:rsidP="00C5521A">
      <w:pPr>
        <w:pStyle w:val="20"/>
        <w:shd w:val="clear" w:color="auto" w:fill="auto"/>
        <w:spacing w:line="322" w:lineRule="exact"/>
        <w:ind w:right="320"/>
        <w:jc w:val="center"/>
        <w:rPr>
          <w:rStyle w:val="214pt"/>
        </w:rPr>
      </w:pPr>
    </w:p>
    <w:p w:rsidR="009A1AEB" w:rsidRDefault="009A1AEB" w:rsidP="00C5521A">
      <w:pPr>
        <w:pStyle w:val="20"/>
        <w:shd w:val="clear" w:color="auto" w:fill="auto"/>
        <w:spacing w:line="322" w:lineRule="exact"/>
        <w:ind w:right="320"/>
        <w:jc w:val="center"/>
        <w:rPr>
          <w:rStyle w:val="214pt"/>
        </w:rPr>
      </w:pPr>
    </w:p>
    <w:p w:rsidR="009A1AEB" w:rsidRDefault="009A1AEB" w:rsidP="00C5521A">
      <w:pPr>
        <w:pStyle w:val="20"/>
        <w:shd w:val="clear" w:color="auto" w:fill="auto"/>
        <w:spacing w:line="322" w:lineRule="exact"/>
        <w:ind w:right="320"/>
        <w:jc w:val="center"/>
        <w:rPr>
          <w:rStyle w:val="214pt"/>
        </w:rPr>
      </w:pPr>
    </w:p>
    <w:p w:rsidR="009A1AEB" w:rsidRDefault="009A1AEB" w:rsidP="00C5521A">
      <w:pPr>
        <w:pStyle w:val="20"/>
        <w:shd w:val="clear" w:color="auto" w:fill="auto"/>
        <w:spacing w:line="322" w:lineRule="exact"/>
        <w:ind w:right="320"/>
        <w:jc w:val="center"/>
        <w:rPr>
          <w:rStyle w:val="214pt"/>
        </w:rPr>
      </w:pPr>
    </w:p>
    <w:p w:rsidR="009A1AEB" w:rsidRDefault="009A1AEB" w:rsidP="00C5521A">
      <w:pPr>
        <w:pStyle w:val="20"/>
        <w:shd w:val="clear" w:color="auto" w:fill="auto"/>
        <w:spacing w:line="322" w:lineRule="exact"/>
        <w:ind w:right="320"/>
        <w:jc w:val="center"/>
        <w:rPr>
          <w:rStyle w:val="214pt"/>
        </w:rPr>
      </w:pPr>
    </w:p>
    <w:p w:rsidR="009A1AEB" w:rsidRDefault="009A1AEB" w:rsidP="00C5521A">
      <w:pPr>
        <w:pStyle w:val="20"/>
        <w:shd w:val="clear" w:color="auto" w:fill="auto"/>
        <w:spacing w:line="322" w:lineRule="exact"/>
        <w:ind w:right="320"/>
        <w:jc w:val="center"/>
        <w:rPr>
          <w:rStyle w:val="214pt"/>
        </w:rPr>
      </w:pPr>
    </w:p>
    <w:p w:rsidR="009A1AEB" w:rsidRDefault="009A1AEB" w:rsidP="00C5521A">
      <w:pPr>
        <w:pStyle w:val="20"/>
        <w:shd w:val="clear" w:color="auto" w:fill="auto"/>
        <w:spacing w:line="322" w:lineRule="exact"/>
        <w:ind w:right="320"/>
        <w:jc w:val="center"/>
        <w:rPr>
          <w:rStyle w:val="214pt"/>
        </w:rPr>
      </w:pPr>
    </w:p>
    <w:p w:rsidR="009A1AEB" w:rsidRDefault="009A1AEB" w:rsidP="00C5521A">
      <w:pPr>
        <w:pStyle w:val="20"/>
        <w:shd w:val="clear" w:color="auto" w:fill="auto"/>
        <w:spacing w:line="322" w:lineRule="exact"/>
        <w:ind w:right="320"/>
        <w:jc w:val="center"/>
        <w:rPr>
          <w:rStyle w:val="214pt"/>
        </w:rPr>
      </w:pPr>
    </w:p>
    <w:p w:rsidR="009A1AEB" w:rsidRDefault="009A1AEB" w:rsidP="00C5521A">
      <w:pPr>
        <w:pStyle w:val="20"/>
        <w:shd w:val="clear" w:color="auto" w:fill="auto"/>
        <w:spacing w:line="322" w:lineRule="exact"/>
        <w:ind w:right="320"/>
        <w:jc w:val="center"/>
        <w:rPr>
          <w:rStyle w:val="214pt"/>
        </w:rPr>
      </w:pPr>
    </w:p>
    <w:p w:rsidR="009A1AEB" w:rsidRDefault="009A1AEB" w:rsidP="00C5521A">
      <w:pPr>
        <w:pStyle w:val="20"/>
        <w:shd w:val="clear" w:color="auto" w:fill="auto"/>
        <w:spacing w:line="322" w:lineRule="exact"/>
        <w:ind w:right="320"/>
        <w:jc w:val="center"/>
        <w:rPr>
          <w:rStyle w:val="214pt"/>
        </w:rPr>
      </w:pPr>
    </w:p>
    <w:p w:rsidR="00C5521A" w:rsidRDefault="00C5521A" w:rsidP="00C5521A">
      <w:pPr>
        <w:pStyle w:val="20"/>
        <w:shd w:val="clear" w:color="auto" w:fill="auto"/>
        <w:spacing w:line="322" w:lineRule="exact"/>
        <w:ind w:right="320"/>
        <w:jc w:val="center"/>
        <w:rPr>
          <w:rStyle w:val="214pt"/>
        </w:rPr>
      </w:pPr>
      <w:r>
        <w:rPr>
          <w:rStyle w:val="214pt"/>
        </w:rPr>
        <w:t>ПОЛОЖЕНИЕ</w:t>
      </w:r>
    </w:p>
    <w:p w:rsidR="00C5521A" w:rsidRDefault="00C5521A" w:rsidP="00C5521A">
      <w:pPr>
        <w:pStyle w:val="20"/>
        <w:shd w:val="clear" w:color="auto" w:fill="auto"/>
        <w:spacing w:line="322" w:lineRule="exact"/>
        <w:ind w:right="320"/>
        <w:jc w:val="center"/>
      </w:pPr>
      <w:bookmarkStart w:id="0" w:name="_GoBack"/>
      <w:bookmarkEnd w:id="0"/>
    </w:p>
    <w:p w:rsidR="00C5521A" w:rsidRDefault="00C5521A" w:rsidP="00C5521A">
      <w:pPr>
        <w:pStyle w:val="20"/>
        <w:shd w:val="clear" w:color="auto" w:fill="auto"/>
        <w:spacing w:line="322" w:lineRule="exact"/>
        <w:ind w:right="320"/>
        <w:jc w:val="center"/>
      </w:pPr>
      <w:proofErr w:type="gramStart"/>
      <w:r>
        <w:rPr>
          <w:rStyle w:val="214pt"/>
        </w:rPr>
        <w:t>о</w:t>
      </w:r>
      <w:proofErr w:type="gramEnd"/>
      <w:r>
        <w:rPr>
          <w:rStyle w:val="214pt"/>
        </w:rPr>
        <w:t xml:space="preserve"> языке образования в муниципальном автономном дошкольном образовательном учреждении города Нижневартовска детском саду №71 «Радость»</w:t>
      </w:r>
    </w:p>
    <w:p w:rsidR="00C5521A" w:rsidRDefault="00C5521A"/>
    <w:p w:rsidR="004E5821" w:rsidRDefault="004E5821" w:rsidP="00C5521A">
      <w:pPr>
        <w:jc w:val="center"/>
      </w:pPr>
    </w:p>
    <w:p w:rsidR="00C5521A" w:rsidRDefault="00C5521A" w:rsidP="00C5521A">
      <w:pPr>
        <w:jc w:val="center"/>
      </w:pPr>
    </w:p>
    <w:p w:rsidR="00C5521A" w:rsidRDefault="00C5521A" w:rsidP="00C5521A">
      <w:pPr>
        <w:jc w:val="center"/>
      </w:pPr>
    </w:p>
    <w:p w:rsidR="00C5521A" w:rsidRDefault="00C5521A" w:rsidP="00C5521A">
      <w:pPr>
        <w:jc w:val="center"/>
      </w:pPr>
    </w:p>
    <w:p w:rsidR="00C5521A" w:rsidRDefault="00C5521A" w:rsidP="00C5521A">
      <w:pPr>
        <w:jc w:val="center"/>
      </w:pPr>
    </w:p>
    <w:p w:rsidR="00C5521A" w:rsidRDefault="00C5521A" w:rsidP="00C5521A">
      <w:pPr>
        <w:jc w:val="center"/>
      </w:pPr>
    </w:p>
    <w:p w:rsidR="00C5521A" w:rsidRDefault="00C5521A" w:rsidP="00C5521A">
      <w:pPr>
        <w:jc w:val="center"/>
      </w:pPr>
    </w:p>
    <w:p w:rsidR="00C5521A" w:rsidRDefault="00C5521A" w:rsidP="00C5521A">
      <w:pPr>
        <w:jc w:val="center"/>
      </w:pPr>
    </w:p>
    <w:p w:rsidR="00C5521A" w:rsidRDefault="00C5521A" w:rsidP="00C5521A">
      <w:pPr>
        <w:jc w:val="center"/>
      </w:pPr>
    </w:p>
    <w:p w:rsidR="00C5521A" w:rsidRDefault="00C5521A" w:rsidP="00C5521A">
      <w:pPr>
        <w:jc w:val="center"/>
      </w:pPr>
    </w:p>
    <w:p w:rsidR="00C5521A" w:rsidRDefault="00C5521A" w:rsidP="00C5521A">
      <w:pPr>
        <w:jc w:val="center"/>
      </w:pPr>
    </w:p>
    <w:p w:rsidR="00C5521A" w:rsidRDefault="00C5521A" w:rsidP="00C5521A">
      <w:pPr>
        <w:jc w:val="center"/>
      </w:pPr>
    </w:p>
    <w:p w:rsidR="00C5521A" w:rsidRDefault="00C5521A" w:rsidP="00C5521A">
      <w:pPr>
        <w:jc w:val="center"/>
      </w:pPr>
    </w:p>
    <w:p w:rsidR="00C5521A" w:rsidRPr="00C5521A" w:rsidRDefault="00C5521A" w:rsidP="00C552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521A" w:rsidRPr="00C5521A" w:rsidRDefault="00C5521A" w:rsidP="00C5521A">
      <w:pPr>
        <w:jc w:val="center"/>
        <w:rPr>
          <w:rFonts w:ascii="Times New Roman" w:hAnsi="Times New Roman" w:cs="Times New Roman"/>
          <w:sz w:val="32"/>
          <w:szCs w:val="32"/>
        </w:rPr>
      </w:pPr>
      <w:r w:rsidRPr="00C5521A">
        <w:rPr>
          <w:rFonts w:ascii="Times New Roman" w:hAnsi="Times New Roman" w:cs="Times New Roman"/>
          <w:sz w:val="32"/>
          <w:szCs w:val="32"/>
        </w:rPr>
        <w:t>г. Нижневартовск</w:t>
      </w:r>
    </w:p>
    <w:p w:rsidR="00C5521A" w:rsidRPr="00C57F2F" w:rsidRDefault="00C5521A" w:rsidP="00C5521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57F2F">
        <w:rPr>
          <w:rFonts w:ascii="Times New Roman" w:hAnsi="Times New Roman"/>
          <w:b/>
          <w:bCs/>
          <w:sz w:val="28"/>
          <w:szCs w:val="28"/>
        </w:rPr>
        <w:lastRenderedPageBreak/>
        <w:t>ПОЛОЖЕНИЕ</w:t>
      </w:r>
    </w:p>
    <w:p w:rsidR="00C5521A" w:rsidRDefault="00C5521A" w:rsidP="00C552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языке образования </w:t>
      </w:r>
      <w:r>
        <w:rPr>
          <w:rFonts w:ascii="Times New Roman" w:hAnsi="Times New Roman"/>
          <w:b/>
          <w:bCs/>
          <w:sz w:val="28"/>
          <w:szCs w:val="28"/>
        </w:rPr>
        <w:t>в муниципальном автономном дошкольном образовательном учреждении города Нижневартовска детском саду №71 «Радость»</w:t>
      </w:r>
    </w:p>
    <w:p w:rsidR="00C5521A" w:rsidRDefault="00C5521A" w:rsidP="00C55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521A" w:rsidRDefault="00C5521A" w:rsidP="00C55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C5521A" w:rsidRDefault="00C5521A" w:rsidP="00C55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Положение определяет язык образования образовательного учреждения, реализующего программу дошкольного образования.</w:t>
      </w:r>
    </w:p>
    <w:p w:rsidR="00C5521A" w:rsidRDefault="00C5521A" w:rsidP="00C55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Положение разработано </w:t>
      </w:r>
      <w:proofErr w:type="gramStart"/>
      <w:r>
        <w:rPr>
          <w:rFonts w:ascii="Times New Roman" w:hAnsi="Times New Roman"/>
          <w:sz w:val="28"/>
          <w:szCs w:val="28"/>
        </w:rPr>
        <w:t>в  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Конституцией РФ, на основании закона РФ от 29.12.2012 № 273-ФЗ «Об образовании в Российской Федерации», закона РФ от 01.06.2005 № 53-ФЗ «О государственном языке Российской Федерации», закона РФ от 25.10.1991 №1807-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«О языках народов Российской Федерации», Устава образовательного учреждения.</w:t>
      </w:r>
    </w:p>
    <w:p w:rsidR="00C5521A" w:rsidRDefault="00C5521A" w:rsidP="00C55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</w:t>
      </w:r>
      <w:proofErr w:type="gramStart"/>
      <w:r>
        <w:rPr>
          <w:rFonts w:ascii="Times New Roman" w:hAnsi="Times New Roman"/>
          <w:sz w:val="28"/>
          <w:szCs w:val="28"/>
        </w:rPr>
        <w:t>пределах  возможностей</w:t>
      </w:r>
      <w:proofErr w:type="gramEnd"/>
      <w:r>
        <w:rPr>
          <w:rFonts w:ascii="Times New Roman" w:hAnsi="Times New Roman"/>
          <w:sz w:val="28"/>
          <w:szCs w:val="28"/>
        </w:rPr>
        <w:t>, предоставляемых системой образования.</w:t>
      </w:r>
    </w:p>
    <w:p w:rsidR="00C5521A" w:rsidRDefault="00C5521A" w:rsidP="00C55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1.3.1. В государственных и муниципальных образовательных организациях, расположенных на территории Российской Федерации, может вводиться преподавание и изучение государственных языков республик РФ в соответствии с законодательством республик РФ. Преподавание и изучение государственных языков республик РФ не должны осуществляться в ущерб преподаванию и изучению государственного языка РФ.</w:t>
      </w:r>
    </w:p>
    <w:p w:rsidR="00C5521A" w:rsidRDefault="00C5521A" w:rsidP="00C55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1.3.2.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актами образовательного учреждения.</w:t>
      </w:r>
    </w:p>
    <w:p w:rsidR="00C5521A" w:rsidRPr="00573274" w:rsidRDefault="00C5521A" w:rsidP="00C55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521A" w:rsidRDefault="00C5521A" w:rsidP="00C552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Язык образования в образовательном учреждении</w:t>
      </w:r>
    </w:p>
    <w:p w:rsidR="00C5521A" w:rsidRDefault="00C5521A" w:rsidP="00C55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985">
        <w:rPr>
          <w:rFonts w:ascii="Times New Roman" w:hAnsi="Times New Roman"/>
          <w:sz w:val="28"/>
          <w:szCs w:val="28"/>
        </w:rPr>
        <w:tab/>
        <w:t>2.1.</w:t>
      </w:r>
      <w:r>
        <w:rPr>
          <w:rFonts w:ascii="Times New Roman" w:hAnsi="Times New Roman"/>
          <w:sz w:val="28"/>
          <w:szCs w:val="28"/>
        </w:rPr>
        <w:t xml:space="preserve"> В муниципальном </w:t>
      </w:r>
      <w:r w:rsidRPr="00696009">
        <w:rPr>
          <w:rFonts w:ascii="Times New Roman" w:hAnsi="Times New Roman"/>
          <w:bCs/>
          <w:sz w:val="28"/>
          <w:szCs w:val="28"/>
        </w:rPr>
        <w:t>автономном дошкольном образовательном учреждении города Нижневартовска детском саду №71 «Радость»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образовательная деятельность осуществляется на государственном языке (русском языке) Российской Федерации.</w:t>
      </w:r>
    </w:p>
    <w:p w:rsidR="00C5521A" w:rsidRPr="009E6985" w:rsidRDefault="00C5521A" w:rsidP="00C55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Изучение государственного языка РФ осуществляется в соответствии с федеральными государственными образовательными стандартами.</w:t>
      </w:r>
    </w:p>
    <w:p w:rsidR="00C5521A" w:rsidRDefault="00C5521A" w:rsidP="00C5521A">
      <w:pPr>
        <w:pStyle w:val="1"/>
        <w:jc w:val="center"/>
        <w:rPr>
          <w:sz w:val="28"/>
          <w:szCs w:val="28"/>
        </w:rPr>
      </w:pPr>
    </w:p>
    <w:p w:rsidR="00C5521A" w:rsidRDefault="00C5521A" w:rsidP="00C5521A">
      <w:pPr>
        <w:pStyle w:val="1"/>
        <w:jc w:val="center"/>
        <w:rPr>
          <w:sz w:val="28"/>
          <w:szCs w:val="28"/>
        </w:rPr>
      </w:pPr>
    </w:p>
    <w:p w:rsidR="00C5521A" w:rsidRPr="00C5521A" w:rsidRDefault="00C5521A" w:rsidP="00C5521A">
      <w:pPr>
        <w:jc w:val="center"/>
        <w:rPr>
          <w:lang w:val="x-none"/>
        </w:rPr>
      </w:pPr>
    </w:p>
    <w:p w:rsidR="00C5521A" w:rsidRDefault="00C5521A" w:rsidP="00C5521A">
      <w:pPr>
        <w:jc w:val="center"/>
      </w:pPr>
    </w:p>
    <w:p w:rsidR="00C5521A" w:rsidRDefault="00C5521A" w:rsidP="00C5521A">
      <w:pPr>
        <w:jc w:val="center"/>
      </w:pPr>
    </w:p>
    <w:p w:rsidR="00C5521A" w:rsidRDefault="00C5521A" w:rsidP="00C5521A">
      <w:pPr>
        <w:jc w:val="center"/>
      </w:pPr>
    </w:p>
    <w:p w:rsidR="00C5521A" w:rsidRDefault="00C5521A" w:rsidP="00C5521A">
      <w:pPr>
        <w:jc w:val="center"/>
      </w:pPr>
    </w:p>
    <w:p w:rsidR="00C5521A" w:rsidRDefault="00C5521A" w:rsidP="00C5521A">
      <w:pPr>
        <w:jc w:val="center"/>
      </w:pPr>
    </w:p>
    <w:sectPr w:rsidR="00C5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A6"/>
    <w:rsid w:val="004E5821"/>
    <w:rsid w:val="009A1AEB"/>
    <w:rsid w:val="00C366A6"/>
    <w:rsid w:val="00C5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3DFFE-9791-4B15-8A91-E370F483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552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C552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5521A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C5521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2019-02-20T08:06:00Z</dcterms:created>
  <dcterms:modified xsi:type="dcterms:W3CDTF">2019-09-23T06:24:00Z</dcterms:modified>
</cp:coreProperties>
</file>